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C7E7F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223D7B"/>
          <w:sz w:val="54"/>
          <w:szCs w:val="54"/>
          <w:lang w:val="en-GB"/>
        </w:rPr>
      </w:pPr>
      <w:r>
        <w:rPr>
          <w:rFonts w:ascii="Arial" w:hAnsi="Arial" w:cs="Arial"/>
          <w:color w:val="223D7B"/>
          <w:sz w:val="54"/>
          <w:szCs w:val="54"/>
          <w:lang w:val="en-GB"/>
        </w:rPr>
        <w:t xml:space="preserve">Kent Orienteering League round 8 </w:t>
      </w:r>
      <w:r w:rsidR="001E680F">
        <w:rPr>
          <w:rFonts w:ascii="Arial" w:hAnsi="Arial" w:cs="Arial"/>
          <w:color w:val="223D7B"/>
          <w:sz w:val="54"/>
          <w:szCs w:val="54"/>
          <w:lang w:val="en-GB"/>
        </w:rPr>
        <w:t>–</w:t>
      </w:r>
      <w:r>
        <w:rPr>
          <w:rFonts w:ascii="Arial" w:hAnsi="Arial" w:cs="Arial"/>
          <w:color w:val="223D7B"/>
          <w:sz w:val="54"/>
          <w:szCs w:val="54"/>
          <w:lang w:val="en-GB"/>
        </w:rPr>
        <w:t xml:space="preserve"> </w:t>
      </w:r>
      <w:proofErr w:type="spellStart"/>
      <w:r>
        <w:rPr>
          <w:rFonts w:ascii="Arial" w:hAnsi="Arial" w:cs="Arial"/>
          <w:color w:val="223D7B"/>
          <w:sz w:val="54"/>
          <w:szCs w:val="54"/>
          <w:lang w:val="en-GB"/>
        </w:rPr>
        <w:t>Ightham</w:t>
      </w:r>
      <w:proofErr w:type="spellEnd"/>
      <w:r w:rsidR="001E680F">
        <w:rPr>
          <w:rFonts w:ascii="Arial" w:hAnsi="Arial" w:cs="Arial"/>
          <w:color w:val="223D7B"/>
          <w:sz w:val="54"/>
          <w:szCs w:val="54"/>
          <w:lang w:val="en-GB"/>
        </w:rPr>
        <w:t xml:space="preserve"> and Oldbury Hill</w:t>
      </w:r>
    </w:p>
    <w:p w14:paraId="3F8D97B7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223D7B"/>
          <w:sz w:val="41"/>
          <w:szCs w:val="41"/>
          <w:lang w:val="en-GB"/>
        </w:rPr>
      </w:pPr>
      <w:r>
        <w:rPr>
          <w:rFonts w:ascii="Arial" w:hAnsi="Arial" w:cs="Arial"/>
          <w:color w:val="223D7B"/>
          <w:sz w:val="41"/>
          <w:szCs w:val="41"/>
          <w:lang w:val="en-GB"/>
        </w:rPr>
        <w:t>Sat 28 Apr 2018</w:t>
      </w:r>
    </w:p>
    <w:p w14:paraId="36022F8F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  <w:bookmarkStart w:id="0" w:name="_GoBack"/>
      <w:r>
        <w:rPr>
          <w:rFonts w:ascii="Arial" w:hAnsi="Arial" w:cs="Arial"/>
          <w:color w:val="425783"/>
          <w:sz w:val="32"/>
          <w:szCs w:val="32"/>
          <w:lang w:val="en-GB"/>
        </w:rPr>
        <w:t xml:space="preserve">KOL 8 visits the fantastic area to the north of the A25, namely Oldbury Hill and surrounding woodland. </w:t>
      </w:r>
    </w:p>
    <w:bookmarkEnd w:id="0"/>
    <w:p w14:paraId="0CE73FE4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</w:p>
    <w:p w14:paraId="1E8AD77C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  <w:r>
        <w:rPr>
          <w:rFonts w:ascii="Arial" w:hAnsi="Arial" w:cs="Arial"/>
          <w:b/>
          <w:bCs/>
          <w:color w:val="425783"/>
          <w:sz w:val="32"/>
          <w:szCs w:val="32"/>
          <w:lang w:val="en-GB"/>
        </w:rPr>
        <w:t>Type of event:</w:t>
      </w:r>
      <w:r>
        <w:rPr>
          <w:rFonts w:ascii="Arial" w:hAnsi="Arial" w:cs="Arial"/>
          <w:color w:val="425783"/>
          <w:sz w:val="32"/>
          <w:szCs w:val="32"/>
          <w:lang w:val="en-GB"/>
        </w:rPr>
        <w:t xml:space="preserve"> Local, Schools</w:t>
      </w:r>
    </w:p>
    <w:p w14:paraId="4F7978BA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223D7B"/>
          <w:sz w:val="28"/>
          <w:szCs w:val="28"/>
          <w:lang w:val="en-GB"/>
        </w:rPr>
      </w:pPr>
      <w:r>
        <w:rPr>
          <w:rFonts w:ascii="Arial" w:hAnsi="Arial" w:cs="Arial"/>
          <w:color w:val="223D7B"/>
          <w:sz w:val="28"/>
          <w:szCs w:val="28"/>
          <w:lang w:val="en-GB"/>
        </w:rPr>
        <w:t>Info updated: Sunday 8</w:t>
      </w:r>
      <w:r w:rsidRPr="00D956CC">
        <w:rPr>
          <w:rFonts w:ascii="Arial" w:hAnsi="Arial" w:cs="Arial"/>
          <w:color w:val="223D7B"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color w:val="223D7B"/>
          <w:sz w:val="28"/>
          <w:szCs w:val="28"/>
          <w:lang w:val="en-GB"/>
        </w:rPr>
        <w:t xml:space="preserve"> April</w:t>
      </w:r>
    </w:p>
    <w:p w14:paraId="021958C2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223D7B"/>
          <w:sz w:val="28"/>
          <w:szCs w:val="28"/>
          <w:lang w:val="en-GB"/>
        </w:rPr>
      </w:pPr>
    </w:p>
    <w:p w14:paraId="216EAE25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223D7B"/>
          <w:sz w:val="48"/>
          <w:szCs w:val="48"/>
          <w:lang w:val="en-GB"/>
        </w:rPr>
      </w:pPr>
      <w:r>
        <w:rPr>
          <w:rFonts w:ascii="Arial" w:hAnsi="Arial" w:cs="Arial"/>
          <w:color w:val="223D7B"/>
          <w:sz w:val="48"/>
          <w:szCs w:val="48"/>
          <w:lang w:val="en-GB"/>
        </w:rPr>
        <w:t>Pre Event Info</w:t>
      </w:r>
    </w:p>
    <w:p w14:paraId="2E1B869B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223D7B"/>
          <w:sz w:val="41"/>
          <w:szCs w:val="41"/>
          <w:lang w:val="en-GB"/>
        </w:rPr>
      </w:pPr>
      <w:r>
        <w:rPr>
          <w:rFonts w:ascii="Arial" w:hAnsi="Arial" w:cs="Arial"/>
          <w:color w:val="223D7B"/>
          <w:sz w:val="41"/>
          <w:szCs w:val="41"/>
          <w:lang w:val="en-GB"/>
        </w:rPr>
        <w:t>Location</w:t>
      </w:r>
    </w:p>
    <w:p w14:paraId="7107A586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  <w:r>
        <w:rPr>
          <w:rFonts w:ascii="Arial" w:hAnsi="Arial" w:cs="Arial"/>
          <w:noProof/>
          <w:color w:val="7D21B4"/>
          <w:sz w:val="32"/>
          <w:szCs w:val="32"/>
          <w:lang w:val="en-GB" w:eastAsia="en-GB"/>
        </w:rPr>
        <w:drawing>
          <wp:inline distT="0" distB="0" distL="0" distR="0" wp14:anchorId="771FF0DE" wp14:editId="1F687334">
            <wp:extent cx="3810000" cy="3810000"/>
            <wp:effectExtent l="0" t="0" r="0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5EEE1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  <w:r>
        <w:rPr>
          <w:rFonts w:ascii="Arial" w:hAnsi="Arial" w:cs="Arial"/>
          <w:b/>
          <w:bCs/>
          <w:color w:val="425783"/>
          <w:sz w:val="32"/>
          <w:szCs w:val="32"/>
          <w:lang w:val="en-GB"/>
        </w:rPr>
        <w:t>Nearest town:</w:t>
      </w:r>
      <w:r>
        <w:rPr>
          <w:rFonts w:ascii="Arial" w:hAnsi="Arial" w:cs="Arial"/>
          <w:color w:val="425783"/>
          <w:sz w:val="32"/>
          <w:szCs w:val="32"/>
          <w:lang w:val="en-GB"/>
        </w:rPr>
        <w:t xml:space="preserve"> </w:t>
      </w:r>
      <w:proofErr w:type="spellStart"/>
      <w:r>
        <w:rPr>
          <w:rFonts w:ascii="Arial" w:hAnsi="Arial" w:cs="Arial"/>
          <w:color w:val="425783"/>
          <w:sz w:val="32"/>
          <w:szCs w:val="32"/>
          <w:lang w:val="en-GB"/>
        </w:rPr>
        <w:t>Ightham</w:t>
      </w:r>
      <w:proofErr w:type="spellEnd"/>
    </w:p>
    <w:p w14:paraId="5A8A087A" w14:textId="77777777" w:rsidR="00D956CC" w:rsidRDefault="00D956CC" w:rsidP="00D956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25783"/>
          <w:sz w:val="32"/>
          <w:szCs w:val="32"/>
          <w:lang w:val="en-GB"/>
        </w:rPr>
      </w:pPr>
      <w:r>
        <w:rPr>
          <w:rFonts w:ascii="Arial" w:hAnsi="Arial" w:cs="Arial"/>
          <w:b/>
          <w:bCs/>
          <w:color w:val="425783"/>
          <w:sz w:val="32"/>
          <w:szCs w:val="32"/>
          <w:lang w:val="en-GB"/>
        </w:rPr>
        <w:t>Grid Ref:</w:t>
      </w:r>
    </w:p>
    <w:p w14:paraId="7C7408E2" w14:textId="77777777" w:rsidR="00D956CC" w:rsidRDefault="00D956CC" w:rsidP="00D956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25783"/>
          <w:sz w:val="32"/>
          <w:szCs w:val="32"/>
          <w:lang w:val="en-GB"/>
        </w:rPr>
      </w:pPr>
      <w:r>
        <w:rPr>
          <w:rFonts w:ascii="Arial" w:hAnsi="Arial" w:cs="Arial"/>
          <w:b/>
          <w:bCs/>
          <w:color w:val="425783"/>
          <w:sz w:val="32"/>
          <w:szCs w:val="32"/>
          <w:lang w:val="en-GB"/>
        </w:rPr>
        <w:t>Postcode:</w:t>
      </w:r>
      <w:r w:rsidR="0061750B">
        <w:rPr>
          <w:rFonts w:ascii="Arial" w:hAnsi="Arial" w:cs="Arial"/>
          <w:b/>
          <w:bCs/>
          <w:color w:val="425783"/>
          <w:sz w:val="32"/>
          <w:szCs w:val="32"/>
          <w:lang w:val="en-GB"/>
        </w:rPr>
        <w:t xml:space="preserve"> TN15-0ET</w:t>
      </w:r>
    </w:p>
    <w:p w14:paraId="0A85BAC5" w14:textId="77777777" w:rsidR="00D956CC" w:rsidRDefault="00D956CC" w:rsidP="00D956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25783"/>
          <w:sz w:val="32"/>
          <w:szCs w:val="32"/>
          <w:lang w:val="en-GB"/>
        </w:rPr>
      </w:pPr>
      <w:r>
        <w:rPr>
          <w:rFonts w:ascii="Arial" w:hAnsi="Arial" w:cs="Arial"/>
          <w:b/>
          <w:bCs/>
          <w:color w:val="425783"/>
          <w:sz w:val="32"/>
          <w:szCs w:val="32"/>
          <w:lang w:val="en-GB"/>
        </w:rPr>
        <w:t>Latitude:</w:t>
      </w:r>
      <w:r>
        <w:rPr>
          <w:rFonts w:ascii="Arial" w:hAnsi="Arial" w:cs="Arial"/>
          <w:color w:val="425783"/>
          <w:sz w:val="32"/>
          <w:szCs w:val="32"/>
          <w:lang w:val="en-GB"/>
        </w:rPr>
        <w:t xml:space="preserve"> 51.27765</w:t>
      </w:r>
    </w:p>
    <w:p w14:paraId="475AC400" w14:textId="77777777" w:rsidR="00D956CC" w:rsidRDefault="00D956CC" w:rsidP="00D956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25783"/>
          <w:sz w:val="32"/>
          <w:szCs w:val="32"/>
          <w:lang w:val="en-GB"/>
        </w:rPr>
      </w:pPr>
      <w:r>
        <w:rPr>
          <w:rFonts w:ascii="Arial" w:hAnsi="Arial" w:cs="Arial"/>
          <w:b/>
          <w:bCs/>
          <w:color w:val="425783"/>
          <w:sz w:val="32"/>
          <w:szCs w:val="32"/>
          <w:lang w:val="en-GB"/>
        </w:rPr>
        <w:t>Longitude:</w:t>
      </w:r>
      <w:r>
        <w:rPr>
          <w:rFonts w:ascii="Arial" w:hAnsi="Arial" w:cs="Arial"/>
          <w:color w:val="425783"/>
          <w:sz w:val="32"/>
          <w:szCs w:val="32"/>
          <w:lang w:val="en-GB"/>
        </w:rPr>
        <w:t xml:space="preserve"> 0.26241</w:t>
      </w:r>
    </w:p>
    <w:p w14:paraId="001E02D4" w14:textId="77777777" w:rsidR="00D956CC" w:rsidRDefault="00DA21F8" w:rsidP="00D956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25783"/>
          <w:sz w:val="32"/>
          <w:szCs w:val="32"/>
          <w:lang w:val="en-GB"/>
        </w:rPr>
      </w:pPr>
      <w:hyperlink r:id="rId7" w:history="1">
        <w:r w:rsidR="00D956CC">
          <w:rPr>
            <w:rFonts w:ascii="Arial" w:hAnsi="Arial" w:cs="Arial"/>
            <w:color w:val="7D21B4"/>
            <w:sz w:val="32"/>
            <w:szCs w:val="32"/>
            <w:lang w:val="en-GB"/>
          </w:rPr>
          <w:t>Google Map</w:t>
        </w:r>
      </w:hyperlink>
    </w:p>
    <w:p w14:paraId="1A5F35CA" w14:textId="77777777" w:rsidR="00D956CC" w:rsidRDefault="00DA21F8" w:rsidP="00D956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25783"/>
          <w:sz w:val="32"/>
          <w:szCs w:val="32"/>
          <w:lang w:val="en-GB"/>
        </w:rPr>
      </w:pPr>
      <w:hyperlink r:id="rId8" w:history="1">
        <w:proofErr w:type="spellStart"/>
        <w:r w:rsidR="00D956CC">
          <w:rPr>
            <w:rFonts w:ascii="Arial" w:hAnsi="Arial" w:cs="Arial"/>
            <w:color w:val="7D21B4"/>
            <w:sz w:val="32"/>
            <w:szCs w:val="32"/>
            <w:lang w:val="en-GB"/>
          </w:rPr>
          <w:t>Streetmap</w:t>
        </w:r>
        <w:proofErr w:type="spellEnd"/>
        <w:r w:rsidR="00D956CC">
          <w:rPr>
            <w:rFonts w:ascii="Arial" w:hAnsi="Arial" w:cs="Arial"/>
            <w:color w:val="7D21B4"/>
            <w:sz w:val="32"/>
            <w:szCs w:val="32"/>
            <w:lang w:val="en-GB"/>
          </w:rPr>
          <w:t xml:space="preserve"> (OS 50k)</w:t>
        </w:r>
      </w:hyperlink>
    </w:p>
    <w:p w14:paraId="519F57C1" w14:textId="77777777" w:rsidR="00D956CC" w:rsidRDefault="00DA21F8" w:rsidP="00D956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25783"/>
          <w:sz w:val="32"/>
          <w:szCs w:val="32"/>
          <w:lang w:val="en-GB"/>
        </w:rPr>
      </w:pPr>
      <w:hyperlink r:id="rId9" w:history="1">
        <w:r w:rsidR="00D956CC">
          <w:rPr>
            <w:rFonts w:ascii="Arial" w:hAnsi="Arial" w:cs="Arial"/>
            <w:color w:val="7D21B4"/>
            <w:sz w:val="32"/>
            <w:szCs w:val="32"/>
            <w:lang w:val="en-GB"/>
          </w:rPr>
          <w:t>Bing Map (OS 50k)</w:t>
        </w:r>
      </w:hyperlink>
    </w:p>
    <w:p w14:paraId="68F6795C" w14:textId="77777777" w:rsidR="00D956CC" w:rsidRPr="00D66972" w:rsidRDefault="00DA21F8" w:rsidP="00D956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425783"/>
          <w:sz w:val="32"/>
          <w:szCs w:val="32"/>
          <w:lang w:val="en-GB"/>
        </w:rPr>
      </w:pPr>
      <w:hyperlink r:id="rId10" w:history="1">
        <w:proofErr w:type="spellStart"/>
        <w:r w:rsidR="00D956CC">
          <w:rPr>
            <w:rFonts w:ascii="Arial" w:hAnsi="Arial" w:cs="Arial"/>
            <w:color w:val="7D21B4"/>
            <w:sz w:val="32"/>
            <w:szCs w:val="32"/>
            <w:lang w:val="en-GB"/>
          </w:rPr>
          <w:t>OpenStreetMap</w:t>
        </w:r>
        <w:proofErr w:type="spellEnd"/>
      </w:hyperlink>
    </w:p>
    <w:p w14:paraId="529AA034" w14:textId="77777777" w:rsidR="00D66972" w:rsidRPr="0061750B" w:rsidRDefault="00D66972" w:rsidP="00D669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</w:p>
    <w:p w14:paraId="1100C64E" w14:textId="77777777" w:rsidR="0061750B" w:rsidRPr="00D66972" w:rsidRDefault="00D66972" w:rsidP="00D66972">
      <w:pPr>
        <w:widowControl w:val="0"/>
        <w:autoSpaceDE w:val="0"/>
        <w:autoSpaceDN w:val="0"/>
        <w:adjustRightInd w:val="0"/>
        <w:rPr>
          <w:rFonts w:ascii="Arial" w:hAnsi="Arial" w:cs="Arial"/>
          <w:color w:val="223D7B"/>
          <w:sz w:val="41"/>
          <w:szCs w:val="41"/>
          <w:lang w:val="en-GB"/>
        </w:rPr>
      </w:pPr>
      <w:r w:rsidRPr="00D66972">
        <w:rPr>
          <w:rFonts w:ascii="Arial" w:hAnsi="Arial" w:cs="Arial"/>
          <w:color w:val="223D7B"/>
          <w:sz w:val="41"/>
          <w:szCs w:val="41"/>
          <w:lang w:val="en-GB"/>
        </w:rPr>
        <w:t>Parking</w:t>
      </w:r>
    </w:p>
    <w:p w14:paraId="65C468E3" w14:textId="77777777" w:rsidR="0061750B" w:rsidRPr="00D66972" w:rsidRDefault="0061750B" w:rsidP="006175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  <w:r w:rsidRPr="00D66972">
        <w:rPr>
          <w:rFonts w:ascii="Arial" w:hAnsi="Arial" w:cs="Arial"/>
          <w:color w:val="425783"/>
          <w:sz w:val="32"/>
          <w:szCs w:val="32"/>
          <w:lang w:val="en-GB"/>
        </w:rPr>
        <w:t xml:space="preserve">Event </w:t>
      </w:r>
      <w:r w:rsidR="00431ACE">
        <w:rPr>
          <w:rFonts w:ascii="Arial" w:hAnsi="Arial" w:cs="Arial"/>
          <w:color w:val="425783"/>
          <w:sz w:val="32"/>
          <w:szCs w:val="32"/>
          <w:lang w:val="en-GB"/>
        </w:rPr>
        <w:t xml:space="preserve">Centre, </w:t>
      </w:r>
      <w:r w:rsidRPr="00D66972">
        <w:rPr>
          <w:rFonts w:ascii="Arial" w:hAnsi="Arial" w:cs="Arial"/>
          <w:color w:val="425783"/>
          <w:sz w:val="32"/>
          <w:szCs w:val="32"/>
          <w:lang w:val="en-GB"/>
        </w:rPr>
        <w:t xml:space="preserve">registration and start area will be located adjacent to the National Trust parking area at Oldbury Hill. This is located on </w:t>
      </w:r>
      <w:proofErr w:type="spellStart"/>
      <w:r w:rsidRPr="00D66972">
        <w:rPr>
          <w:rFonts w:ascii="Arial" w:hAnsi="Arial" w:cs="Arial"/>
          <w:color w:val="425783"/>
          <w:sz w:val="32"/>
          <w:szCs w:val="32"/>
          <w:lang w:val="en-GB"/>
        </w:rPr>
        <w:t>Styants</w:t>
      </w:r>
      <w:proofErr w:type="spellEnd"/>
      <w:r w:rsidRPr="00D66972">
        <w:rPr>
          <w:rFonts w:ascii="Arial" w:hAnsi="Arial" w:cs="Arial"/>
          <w:color w:val="425783"/>
          <w:sz w:val="32"/>
          <w:szCs w:val="32"/>
          <w:lang w:val="en-GB"/>
        </w:rPr>
        <w:t xml:space="preserve"> Bottom Road off the A25 at </w:t>
      </w:r>
      <w:proofErr w:type="spellStart"/>
      <w:r w:rsidRPr="00D66972">
        <w:rPr>
          <w:rFonts w:ascii="Arial" w:hAnsi="Arial" w:cs="Arial"/>
          <w:color w:val="425783"/>
          <w:sz w:val="32"/>
          <w:szCs w:val="32"/>
          <w:lang w:val="en-GB"/>
        </w:rPr>
        <w:t>Ightham</w:t>
      </w:r>
      <w:proofErr w:type="spellEnd"/>
      <w:r w:rsidRPr="00D66972">
        <w:rPr>
          <w:rFonts w:ascii="Arial" w:hAnsi="Arial" w:cs="Arial"/>
          <w:color w:val="425783"/>
          <w:sz w:val="32"/>
          <w:szCs w:val="32"/>
          <w:lang w:val="en-GB"/>
        </w:rPr>
        <w:t xml:space="preserve"> and is clearly signposted. </w:t>
      </w:r>
    </w:p>
    <w:p w14:paraId="3AF8C267" w14:textId="77777777" w:rsidR="0061750B" w:rsidRPr="00D66972" w:rsidRDefault="0061750B" w:rsidP="006175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</w:p>
    <w:p w14:paraId="7446BF82" w14:textId="77777777" w:rsidR="0061750B" w:rsidRPr="00D66972" w:rsidRDefault="0061750B" w:rsidP="006175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  <w:r w:rsidRPr="00D66972">
        <w:rPr>
          <w:rFonts w:ascii="Arial" w:hAnsi="Arial" w:cs="Arial"/>
          <w:color w:val="425783"/>
          <w:sz w:val="32"/>
          <w:szCs w:val="32"/>
          <w:lang w:val="en-GB"/>
        </w:rPr>
        <w:t>Parking in the NT car park is limited, so w</w:t>
      </w:r>
      <w:r w:rsidR="00D66972" w:rsidRPr="00D66972">
        <w:rPr>
          <w:rFonts w:ascii="Arial" w:hAnsi="Arial" w:cs="Arial"/>
          <w:color w:val="425783"/>
          <w:sz w:val="32"/>
          <w:szCs w:val="32"/>
          <w:lang w:val="en-GB"/>
        </w:rPr>
        <w:t>e ask that only those with</w:t>
      </w:r>
      <w:r w:rsidRPr="00D66972">
        <w:rPr>
          <w:rFonts w:ascii="Arial" w:hAnsi="Arial" w:cs="Arial"/>
          <w:color w:val="425783"/>
          <w:sz w:val="32"/>
          <w:szCs w:val="32"/>
          <w:lang w:val="en-GB"/>
        </w:rPr>
        <w:t xml:space="preserve"> children use this location and that all others park on the service road adjacent to the Crown Point Inn (Post Code TN15-0HB). </w:t>
      </w:r>
    </w:p>
    <w:p w14:paraId="592DD31D" w14:textId="77777777" w:rsidR="0061750B" w:rsidRPr="00D66972" w:rsidRDefault="0061750B" w:rsidP="006175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</w:p>
    <w:p w14:paraId="4E08E729" w14:textId="77777777" w:rsidR="0061750B" w:rsidRPr="00D66972" w:rsidRDefault="0061750B" w:rsidP="006175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  <w:r w:rsidRPr="00D66972">
        <w:rPr>
          <w:rFonts w:ascii="Arial" w:hAnsi="Arial" w:cs="Arial"/>
          <w:color w:val="425783"/>
          <w:sz w:val="32"/>
          <w:szCs w:val="32"/>
          <w:lang w:val="en-GB"/>
        </w:rPr>
        <w:t xml:space="preserve">There will be a taped route from the </w:t>
      </w:r>
      <w:r w:rsidR="00D66972" w:rsidRPr="00D66972">
        <w:rPr>
          <w:rFonts w:ascii="Arial" w:hAnsi="Arial" w:cs="Arial"/>
          <w:color w:val="425783"/>
          <w:sz w:val="32"/>
          <w:szCs w:val="32"/>
          <w:lang w:val="en-GB"/>
        </w:rPr>
        <w:t>East</w:t>
      </w:r>
      <w:r w:rsidR="001E680F">
        <w:rPr>
          <w:rFonts w:ascii="Arial" w:hAnsi="Arial" w:cs="Arial"/>
          <w:color w:val="425783"/>
          <w:sz w:val="32"/>
          <w:szCs w:val="32"/>
          <w:lang w:val="en-GB"/>
        </w:rPr>
        <w:t>ern</w:t>
      </w:r>
      <w:r w:rsidR="00D66972" w:rsidRPr="00D66972">
        <w:rPr>
          <w:rFonts w:ascii="Arial" w:hAnsi="Arial" w:cs="Arial"/>
          <w:color w:val="425783"/>
          <w:sz w:val="32"/>
          <w:szCs w:val="32"/>
          <w:lang w:val="en-GB"/>
        </w:rPr>
        <w:t xml:space="preserve"> end of the </w:t>
      </w:r>
      <w:r w:rsidRPr="00D66972">
        <w:rPr>
          <w:rFonts w:ascii="Arial" w:hAnsi="Arial" w:cs="Arial"/>
          <w:color w:val="425783"/>
          <w:sz w:val="32"/>
          <w:szCs w:val="32"/>
          <w:lang w:val="en-GB"/>
        </w:rPr>
        <w:t xml:space="preserve">Crown Point service road to the registration area. The route will involve crossing the A25 and walking along </w:t>
      </w:r>
      <w:proofErr w:type="spellStart"/>
      <w:r w:rsidRPr="00D66972">
        <w:rPr>
          <w:rFonts w:ascii="Arial" w:hAnsi="Arial" w:cs="Arial"/>
          <w:color w:val="425783"/>
          <w:sz w:val="32"/>
          <w:szCs w:val="32"/>
          <w:lang w:val="en-GB"/>
        </w:rPr>
        <w:t>Styants</w:t>
      </w:r>
      <w:proofErr w:type="spellEnd"/>
      <w:r w:rsidRPr="00D66972">
        <w:rPr>
          <w:rFonts w:ascii="Arial" w:hAnsi="Arial" w:cs="Arial"/>
          <w:color w:val="425783"/>
          <w:sz w:val="32"/>
          <w:szCs w:val="32"/>
          <w:lang w:val="en-GB"/>
        </w:rPr>
        <w:t xml:space="preserve"> Bottom Road. The road crossing will not be manned – please take care</w:t>
      </w:r>
      <w:r w:rsidR="00D66972" w:rsidRPr="00D66972">
        <w:rPr>
          <w:rFonts w:ascii="Arial" w:hAnsi="Arial" w:cs="Arial"/>
          <w:color w:val="425783"/>
          <w:sz w:val="32"/>
          <w:szCs w:val="32"/>
          <w:lang w:val="en-GB"/>
        </w:rPr>
        <w:t>!</w:t>
      </w:r>
    </w:p>
    <w:p w14:paraId="4698F1C0" w14:textId="77777777" w:rsidR="00D66972" w:rsidRDefault="00D66972" w:rsidP="006175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  <w:proofErr w:type="spellStart"/>
      <w:r w:rsidRPr="00D66972">
        <w:rPr>
          <w:rFonts w:ascii="Arial" w:hAnsi="Arial" w:cs="Arial"/>
          <w:color w:val="425783"/>
          <w:sz w:val="32"/>
          <w:szCs w:val="32"/>
          <w:lang w:val="en-GB"/>
        </w:rPr>
        <w:t>Styants</w:t>
      </w:r>
      <w:proofErr w:type="spellEnd"/>
      <w:r w:rsidRPr="00D66972">
        <w:rPr>
          <w:rFonts w:ascii="Arial" w:hAnsi="Arial" w:cs="Arial"/>
          <w:color w:val="425783"/>
          <w:sz w:val="32"/>
          <w:szCs w:val="32"/>
          <w:lang w:val="en-GB"/>
        </w:rPr>
        <w:t xml:space="preserve"> Road is quiet, but please still be aware of traffic dange</w:t>
      </w:r>
      <w:r>
        <w:rPr>
          <w:rFonts w:ascii="Arial" w:hAnsi="Arial" w:cs="Arial"/>
          <w:color w:val="425783"/>
          <w:sz w:val="32"/>
          <w:szCs w:val="32"/>
          <w:lang w:val="en-GB"/>
        </w:rPr>
        <w:t>r.</w:t>
      </w:r>
    </w:p>
    <w:p w14:paraId="747F3521" w14:textId="77777777" w:rsidR="00D66972" w:rsidRDefault="00D66972" w:rsidP="006175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</w:p>
    <w:p w14:paraId="4F261FC9" w14:textId="77777777" w:rsidR="00D66972" w:rsidRPr="00431ACE" w:rsidRDefault="00D66972" w:rsidP="00431ACE">
      <w:pPr>
        <w:widowControl w:val="0"/>
        <w:autoSpaceDE w:val="0"/>
        <w:autoSpaceDN w:val="0"/>
        <w:adjustRightInd w:val="0"/>
        <w:rPr>
          <w:rFonts w:ascii="Arial" w:hAnsi="Arial" w:cs="Arial"/>
          <w:color w:val="223D7B"/>
          <w:sz w:val="41"/>
          <w:szCs w:val="41"/>
          <w:lang w:val="en-GB"/>
        </w:rPr>
      </w:pPr>
      <w:r w:rsidRPr="00431ACE">
        <w:rPr>
          <w:rFonts w:ascii="Arial" w:hAnsi="Arial" w:cs="Arial"/>
          <w:color w:val="223D7B"/>
          <w:sz w:val="41"/>
          <w:szCs w:val="41"/>
          <w:lang w:val="en-GB"/>
        </w:rPr>
        <w:t>Terrain</w:t>
      </w:r>
    </w:p>
    <w:p w14:paraId="049E31F9" w14:textId="77777777" w:rsidR="00D66972" w:rsidRDefault="00D66972" w:rsidP="006175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  <w:r>
        <w:rPr>
          <w:rFonts w:ascii="Arial" w:hAnsi="Arial" w:cs="Arial"/>
          <w:color w:val="425783"/>
          <w:sz w:val="32"/>
          <w:szCs w:val="32"/>
          <w:lang w:val="en-GB"/>
        </w:rPr>
        <w:t xml:space="preserve">Oldbury Hill and the surrounding </w:t>
      </w:r>
      <w:r w:rsidR="00431ACE">
        <w:rPr>
          <w:rFonts w:ascii="Arial" w:hAnsi="Arial" w:cs="Arial"/>
          <w:color w:val="425783"/>
          <w:sz w:val="32"/>
          <w:szCs w:val="32"/>
          <w:lang w:val="en-GB"/>
        </w:rPr>
        <w:t>forest</w:t>
      </w:r>
      <w:r>
        <w:rPr>
          <w:rFonts w:ascii="Arial" w:hAnsi="Arial" w:cs="Arial"/>
          <w:color w:val="425783"/>
          <w:sz w:val="32"/>
          <w:szCs w:val="32"/>
          <w:lang w:val="en-GB"/>
        </w:rPr>
        <w:t xml:space="preserve"> is a great mixture of runnable woodland, interesting fine contour detail, well mapped vegetation and a skeletal path network.</w:t>
      </w:r>
    </w:p>
    <w:p w14:paraId="43EFC9AA" w14:textId="77777777" w:rsidR="00D66972" w:rsidRDefault="00D66972" w:rsidP="006175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</w:p>
    <w:p w14:paraId="61185F0A" w14:textId="77777777" w:rsidR="00431ACE" w:rsidRPr="00431ACE" w:rsidRDefault="00431ACE" w:rsidP="00431ACE">
      <w:pPr>
        <w:widowControl w:val="0"/>
        <w:autoSpaceDE w:val="0"/>
        <w:autoSpaceDN w:val="0"/>
        <w:adjustRightInd w:val="0"/>
        <w:rPr>
          <w:rFonts w:ascii="Arial" w:hAnsi="Arial" w:cs="Arial"/>
          <w:color w:val="223D7B"/>
          <w:sz w:val="41"/>
          <w:szCs w:val="41"/>
          <w:lang w:val="en-GB"/>
        </w:rPr>
      </w:pPr>
      <w:r w:rsidRPr="00431ACE">
        <w:rPr>
          <w:rFonts w:ascii="Arial" w:hAnsi="Arial" w:cs="Arial"/>
          <w:color w:val="223D7B"/>
          <w:sz w:val="41"/>
          <w:szCs w:val="41"/>
          <w:lang w:val="en-GB"/>
        </w:rPr>
        <w:t>Courses and Road Crossings</w:t>
      </w:r>
    </w:p>
    <w:p w14:paraId="7F02EC21" w14:textId="77777777" w:rsidR="00D66972" w:rsidRDefault="00D66972" w:rsidP="006175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  <w:r>
        <w:rPr>
          <w:rFonts w:ascii="Arial" w:hAnsi="Arial" w:cs="Arial"/>
          <w:color w:val="425783"/>
          <w:sz w:val="32"/>
          <w:szCs w:val="32"/>
          <w:lang w:val="en-GB"/>
        </w:rPr>
        <w:t xml:space="preserve">Light Green and Score courses will involve </w:t>
      </w:r>
      <w:r w:rsidR="00431ACE">
        <w:rPr>
          <w:rFonts w:ascii="Arial" w:hAnsi="Arial" w:cs="Arial"/>
          <w:color w:val="425783"/>
          <w:sz w:val="32"/>
          <w:szCs w:val="32"/>
          <w:lang w:val="en-GB"/>
        </w:rPr>
        <w:t xml:space="preserve">an </w:t>
      </w:r>
      <w:r>
        <w:rPr>
          <w:rFonts w:ascii="Arial" w:hAnsi="Arial" w:cs="Arial"/>
          <w:color w:val="425783"/>
          <w:sz w:val="32"/>
          <w:szCs w:val="32"/>
          <w:lang w:val="en-GB"/>
        </w:rPr>
        <w:t xml:space="preserve">unmanned road crossing of </w:t>
      </w:r>
      <w:proofErr w:type="spellStart"/>
      <w:r>
        <w:rPr>
          <w:rFonts w:ascii="Arial" w:hAnsi="Arial" w:cs="Arial"/>
          <w:color w:val="425783"/>
          <w:sz w:val="32"/>
          <w:szCs w:val="32"/>
          <w:lang w:val="en-GB"/>
        </w:rPr>
        <w:t>Styants</w:t>
      </w:r>
      <w:proofErr w:type="spellEnd"/>
      <w:r>
        <w:rPr>
          <w:rFonts w:ascii="Arial" w:hAnsi="Arial" w:cs="Arial"/>
          <w:color w:val="425783"/>
          <w:sz w:val="32"/>
          <w:szCs w:val="32"/>
          <w:lang w:val="en-GB"/>
        </w:rPr>
        <w:t xml:space="preserve"> Bottom</w:t>
      </w:r>
      <w:r w:rsidR="00431ACE">
        <w:rPr>
          <w:rFonts w:ascii="Arial" w:hAnsi="Arial" w:cs="Arial"/>
          <w:color w:val="425783"/>
          <w:sz w:val="32"/>
          <w:szCs w:val="32"/>
          <w:lang w:val="en-GB"/>
        </w:rPr>
        <w:t xml:space="preserve"> Road</w:t>
      </w:r>
      <w:r>
        <w:rPr>
          <w:rFonts w:ascii="Arial" w:hAnsi="Arial" w:cs="Arial"/>
          <w:color w:val="425783"/>
          <w:sz w:val="32"/>
          <w:szCs w:val="32"/>
          <w:lang w:val="en-GB"/>
        </w:rPr>
        <w:t xml:space="preserve">. Yellow and Orange courses do not involve road crossings. </w:t>
      </w:r>
    </w:p>
    <w:p w14:paraId="2E29A49A" w14:textId="77777777" w:rsidR="00431ACE" w:rsidRDefault="00431ACE" w:rsidP="006175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</w:p>
    <w:p w14:paraId="0E9C701B" w14:textId="77777777" w:rsidR="00431ACE" w:rsidRDefault="00431ACE" w:rsidP="006175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  <w:r>
        <w:rPr>
          <w:rFonts w:ascii="Arial" w:hAnsi="Arial" w:cs="Arial"/>
          <w:color w:val="425783"/>
          <w:sz w:val="32"/>
          <w:szCs w:val="32"/>
          <w:lang w:val="en-GB"/>
        </w:rPr>
        <w:t xml:space="preserve">Yellow, Orange, Light Green and Score courses all finish close to the registration area. A clothing dump area will be made available at Registration. </w:t>
      </w:r>
    </w:p>
    <w:p w14:paraId="22856C37" w14:textId="77777777" w:rsidR="00D66972" w:rsidRDefault="00D66972" w:rsidP="006175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</w:p>
    <w:p w14:paraId="73953A7E" w14:textId="77777777" w:rsidR="00D66972" w:rsidRPr="00D66972" w:rsidRDefault="00D66972" w:rsidP="006175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  <w:r>
        <w:rPr>
          <w:rFonts w:ascii="Arial" w:hAnsi="Arial" w:cs="Arial"/>
          <w:color w:val="425783"/>
          <w:sz w:val="32"/>
          <w:szCs w:val="32"/>
          <w:lang w:val="en-GB"/>
        </w:rPr>
        <w:t>The Blue course involves a number of unmanned road crossing</w:t>
      </w:r>
      <w:r w:rsidR="00431ACE">
        <w:rPr>
          <w:rFonts w:ascii="Arial" w:hAnsi="Arial" w:cs="Arial"/>
          <w:color w:val="425783"/>
          <w:sz w:val="32"/>
          <w:szCs w:val="32"/>
          <w:lang w:val="en-GB"/>
        </w:rPr>
        <w:t>s</w:t>
      </w:r>
      <w:r>
        <w:rPr>
          <w:rFonts w:ascii="Arial" w:hAnsi="Arial" w:cs="Arial"/>
          <w:color w:val="425783"/>
          <w:sz w:val="32"/>
          <w:szCs w:val="32"/>
          <w:lang w:val="en-GB"/>
        </w:rPr>
        <w:t xml:space="preserve"> as well as a short section of road running in order to get to the </w:t>
      </w:r>
      <w:r w:rsidR="00431ACE">
        <w:rPr>
          <w:rFonts w:ascii="Arial" w:hAnsi="Arial" w:cs="Arial"/>
          <w:color w:val="425783"/>
          <w:sz w:val="32"/>
          <w:szCs w:val="32"/>
          <w:lang w:val="en-GB"/>
        </w:rPr>
        <w:t xml:space="preserve">Eastern section of woodland we are using. The Blue </w:t>
      </w:r>
      <w:r w:rsidR="00431ACE">
        <w:rPr>
          <w:rFonts w:ascii="Arial" w:hAnsi="Arial" w:cs="Arial"/>
          <w:color w:val="425783"/>
          <w:sz w:val="32"/>
          <w:szCs w:val="32"/>
          <w:lang w:val="en-GB"/>
        </w:rPr>
        <w:lastRenderedPageBreak/>
        <w:t xml:space="preserve">course will have a separate finish from the other courses. </w:t>
      </w:r>
    </w:p>
    <w:p w14:paraId="3EF1DCAC" w14:textId="77777777" w:rsidR="00D66972" w:rsidRPr="0061750B" w:rsidRDefault="00D66972" w:rsidP="006175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p w14:paraId="5FAB97B6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223D7B"/>
          <w:sz w:val="41"/>
          <w:szCs w:val="41"/>
          <w:lang w:val="en-GB"/>
        </w:rPr>
      </w:pPr>
      <w:r>
        <w:rPr>
          <w:rFonts w:ascii="Arial" w:hAnsi="Arial" w:cs="Arial"/>
          <w:color w:val="223D7B"/>
          <w:sz w:val="41"/>
          <w:szCs w:val="41"/>
          <w:lang w:val="en-GB"/>
        </w:rPr>
        <w:t>Registration &amp; Start Times</w:t>
      </w:r>
    </w:p>
    <w:p w14:paraId="54E80A2A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  <w:r>
        <w:rPr>
          <w:rFonts w:ascii="Arial" w:hAnsi="Arial" w:cs="Arial"/>
          <w:color w:val="425783"/>
          <w:sz w:val="32"/>
          <w:szCs w:val="32"/>
          <w:lang w:val="en-GB"/>
        </w:rPr>
        <w:t>Registration from 10:30 to 12:00</w:t>
      </w:r>
    </w:p>
    <w:p w14:paraId="64DAE06C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  <w:r>
        <w:rPr>
          <w:rFonts w:ascii="Arial" w:hAnsi="Arial" w:cs="Arial"/>
          <w:color w:val="425783"/>
          <w:sz w:val="32"/>
          <w:szCs w:val="32"/>
          <w:lang w:val="en-GB"/>
        </w:rPr>
        <w:t>Start times from 11:00 to 12:30</w:t>
      </w:r>
    </w:p>
    <w:p w14:paraId="3BE0700B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  <w:r>
        <w:rPr>
          <w:rFonts w:ascii="Arial" w:hAnsi="Arial" w:cs="Arial"/>
          <w:color w:val="425783"/>
          <w:sz w:val="32"/>
          <w:szCs w:val="32"/>
          <w:lang w:val="en-GB"/>
        </w:rPr>
        <w:t>Courses close 14:00</w:t>
      </w:r>
    </w:p>
    <w:p w14:paraId="2C37238C" w14:textId="77777777" w:rsidR="00431ACE" w:rsidRDefault="00431ACE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</w:p>
    <w:p w14:paraId="5A5B8B9F" w14:textId="77777777" w:rsidR="00431ACE" w:rsidRPr="00431ACE" w:rsidRDefault="00431ACE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223D7B"/>
          <w:sz w:val="41"/>
          <w:szCs w:val="41"/>
          <w:lang w:val="en-GB"/>
        </w:rPr>
      </w:pPr>
      <w:r w:rsidRPr="00431ACE">
        <w:rPr>
          <w:rFonts w:ascii="Arial" w:hAnsi="Arial" w:cs="Arial"/>
          <w:color w:val="223D7B"/>
          <w:sz w:val="41"/>
          <w:szCs w:val="41"/>
          <w:lang w:val="en-GB"/>
        </w:rPr>
        <w:t>Newcomers and Novices</w:t>
      </w:r>
    </w:p>
    <w:p w14:paraId="050843D5" w14:textId="77777777" w:rsidR="00431ACE" w:rsidRDefault="00431ACE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  <w:r>
        <w:rPr>
          <w:rFonts w:ascii="Arial" w:hAnsi="Arial" w:cs="Arial"/>
          <w:color w:val="425783"/>
          <w:sz w:val="32"/>
          <w:szCs w:val="32"/>
          <w:lang w:val="en-GB"/>
        </w:rPr>
        <w:t xml:space="preserve">Newcomers and novices are always very welcome at Saxons events. Please </w:t>
      </w:r>
      <w:hyperlink r:id="rId11" w:history="1">
        <w:r w:rsidRPr="001E680F">
          <w:rPr>
            <w:rStyle w:val="Hyperlink"/>
            <w:rFonts w:ascii="Arial" w:hAnsi="Arial" w:cs="Arial"/>
            <w:sz w:val="32"/>
            <w:szCs w:val="32"/>
            <w:lang w:val="en-GB"/>
          </w:rPr>
          <w:t>drop us a line</w:t>
        </w:r>
      </w:hyperlink>
      <w:r>
        <w:rPr>
          <w:rFonts w:ascii="Arial" w:hAnsi="Arial" w:cs="Arial"/>
          <w:color w:val="425783"/>
          <w:sz w:val="32"/>
          <w:szCs w:val="32"/>
          <w:lang w:val="en-GB"/>
        </w:rPr>
        <w:t xml:space="preserve"> if you have any questions </w:t>
      </w:r>
      <w:r w:rsidR="001E680F">
        <w:rPr>
          <w:rFonts w:ascii="Arial" w:hAnsi="Arial" w:cs="Arial"/>
          <w:color w:val="425783"/>
          <w:sz w:val="32"/>
          <w:szCs w:val="32"/>
          <w:lang w:val="en-GB"/>
        </w:rPr>
        <w:t xml:space="preserve">or if you’d like some help to get started. The club has a number of qualified coaches and ‘old hands’ that are only too happy to help. </w:t>
      </w:r>
    </w:p>
    <w:p w14:paraId="291EF987" w14:textId="77777777" w:rsidR="00431ACE" w:rsidRDefault="00431ACE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</w:p>
    <w:p w14:paraId="24577DE5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223D7B"/>
          <w:sz w:val="41"/>
          <w:szCs w:val="41"/>
          <w:lang w:val="en-GB"/>
        </w:rPr>
      </w:pPr>
      <w:r>
        <w:rPr>
          <w:rFonts w:ascii="Arial" w:hAnsi="Arial" w:cs="Arial"/>
          <w:color w:val="223D7B"/>
          <w:sz w:val="41"/>
          <w:szCs w:val="41"/>
          <w:lang w:val="en-GB"/>
        </w:rPr>
        <w:t>Course Information</w:t>
      </w:r>
    </w:p>
    <w:p w14:paraId="4B858977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  <w:r>
        <w:rPr>
          <w:rFonts w:ascii="Arial" w:hAnsi="Arial" w:cs="Arial"/>
          <w:color w:val="425783"/>
          <w:sz w:val="32"/>
          <w:szCs w:val="32"/>
          <w:lang w:val="en-GB"/>
        </w:rPr>
        <w:t>Five courses available:</w:t>
      </w:r>
    </w:p>
    <w:p w14:paraId="5CF77AD0" w14:textId="77777777" w:rsidR="00D956CC" w:rsidRDefault="00431ACE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  <w:r>
        <w:rPr>
          <w:rFonts w:ascii="Arial" w:hAnsi="Arial" w:cs="Arial"/>
          <w:color w:val="425783"/>
          <w:sz w:val="32"/>
          <w:szCs w:val="32"/>
          <w:lang w:val="en-GB"/>
        </w:rPr>
        <w:t>B</w:t>
      </w:r>
      <w:r w:rsidR="00D956CC">
        <w:rPr>
          <w:rFonts w:ascii="Arial" w:hAnsi="Arial" w:cs="Arial"/>
          <w:color w:val="425783"/>
          <w:sz w:val="32"/>
          <w:szCs w:val="32"/>
          <w:lang w:val="en-GB"/>
        </w:rPr>
        <w:t>lue</w:t>
      </w:r>
      <w:r>
        <w:rPr>
          <w:rFonts w:ascii="Arial" w:hAnsi="Arial" w:cs="Arial"/>
          <w:color w:val="425783"/>
          <w:sz w:val="32"/>
          <w:szCs w:val="32"/>
          <w:lang w:val="en-GB"/>
        </w:rPr>
        <w:tab/>
      </w:r>
      <w:r>
        <w:rPr>
          <w:rFonts w:ascii="Arial" w:hAnsi="Arial" w:cs="Arial"/>
          <w:color w:val="425783"/>
          <w:sz w:val="32"/>
          <w:szCs w:val="32"/>
          <w:lang w:val="en-GB"/>
        </w:rPr>
        <w:tab/>
      </w:r>
      <w:r w:rsidR="00D956CC">
        <w:rPr>
          <w:rFonts w:ascii="Arial" w:hAnsi="Arial" w:cs="Arial"/>
          <w:color w:val="425783"/>
          <w:sz w:val="32"/>
          <w:szCs w:val="32"/>
          <w:lang w:val="en-GB"/>
        </w:rPr>
        <w:t>         technical</w:t>
      </w:r>
    </w:p>
    <w:p w14:paraId="1D2F5C93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  <w:r>
        <w:rPr>
          <w:rFonts w:ascii="Arial" w:hAnsi="Arial" w:cs="Arial"/>
          <w:color w:val="425783"/>
          <w:sz w:val="32"/>
          <w:szCs w:val="32"/>
          <w:lang w:val="en-GB"/>
        </w:rPr>
        <w:t>Light green       moderate technical</w:t>
      </w:r>
    </w:p>
    <w:p w14:paraId="3CFF332B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  <w:r>
        <w:rPr>
          <w:rFonts w:ascii="Arial" w:hAnsi="Arial" w:cs="Arial"/>
          <w:color w:val="425783"/>
          <w:sz w:val="32"/>
          <w:szCs w:val="32"/>
          <w:lang w:val="en-GB"/>
        </w:rPr>
        <w:t>Orange             beginner moderate</w:t>
      </w:r>
    </w:p>
    <w:p w14:paraId="255AC234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  <w:r>
        <w:rPr>
          <w:rFonts w:ascii="Arial" w:hAnsi="Arial" w:cs="Arial"/>
          <w:color w:val="425783"/>
          <w:sz w:val="32"/>
          <w:szCs w:val="32"/>
          <w:lang w:val="en-GB"/>
        </w:rPr>
        <w:t>Yellow               beginner easy</w:t>
      </w:r>
    </w:p>
    <w:p w14:paraId="25D9069B" w14:textId="77777777" w:rsidR="00D956CC" w:rsidRDefault="00D956CC" w:rsidP="00431ACE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  <w:r>
        <w:rPr>
          <w:rFonts w:ascii="Arial" w:hAnsi="Arial" w:cs="Arial"/>
          <w:color w:val="425783"/>
          <w:sz w:val="32"/>
          <w:szCs w:val="32"/>
          <w:lang w:val="en-GB"/>
        </w:rPr>
        <w:t>Score                find as many controls as you can in one hour;</w:t>
      </w:r>
      <w:proofErr w:type="gramStart"/>
      <w:r>
        <w:rPr>
          <w:rFonts w:ascii="Arial" w:hAnsi="Arial" w:cs="Arial"/>
          <w:color w:val="425783"/>
          <w:sz w:val="32"/>
          <w:szCs w:val="32"/>
          <w:lang w:val="en-GB"/>
        </w:rPr>
        <w:t>  suitable</w:t>
      </w:r>
      <w:proofErr w:type="gramEnd"/>
      <w:r>
        <w:rPr>
          <w:rFonts w:ascii="Arial" w:hAnsi="Arial" w:cs="Arial"/>
          <w:color w:val="425783"/>
          <w:sz w:val="32"/>
          <w:szCs w:val="32"/>
          <w:lang w:val="en-GB"/>
        </w:rPr>
        <w:t xml:space="preserve"> for all</w:t>
      </w:r>
    </w:p>
    <w:p w14:paraId="11DF2740" w14:textId="77777777" w:rsidR="00431ACE" w:rsidRDefault="00431ACE" w:rsidP="00431ACE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lang w:val="en-GB"/>
        </w:rPr>
      </w:pPr>
    </w:p>
    <w:p w14:paraId="38F18BE8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u w:color="7D21B4"/>
          <w:lang w:val="en-GB"/>
        </w:rPr>
      </w:pPr>
      <w:r>
        <w:rPr>
          <w:rFonts w:ascii="Arial" w:hAnsi="Arial" w:cs="Arial"/>
          <w:b/>
          <w:bCs/>
          <w:color w:val="425783"/>
          <w:sz w:val="32"/>
          <w:szCs w:val="32"/>
          <w:lang w:val="en-GB"/>
        </w:rPr>
        <w:t>Explanation of colour courses</w:t>
      </w:r>
      <w:r>
        <w:rPr>
          <w:rFonts w:ascii="Arial" w:hAnsi="Arial" w:cs="Arial"/>
          <w:color w:val="425783"/>
          <w:sz w:val="32"/>
          <w:szCs w:val="32"/>
          <w:lang w:val="en-GB"/>
        </w:rPr>
        <w:t xml:space="preserve"> (</w:t>
      </w:r>
      <w:r>
        <w:rPr>
          <w:rFonts w:ascii="Arial" w:hAnsi="Arial" w:cs="Arial"/>
          <w:color w:val="7D21B4"/>
          <w:sz w:val="32"/>
          <w:szCs w:val="32"/>
          <w:u w:val="single" w:color="7D21B4"/>
          <w:lang w:val="en-GB"/>
        </w:rPr>
        <w:t>Show</w:t>
      </w:r>
      <w:r>
        <w:rPr>
          <w:rFonts w:ascii="Arial" w:hAnsi="Arial" w:cs="Arial"/>
          <w:color w:val="425783"/>
          <w:sz w:val="32"/>
          <w:szCs w:val="32"/>
          <w:u w:color="7D21B4"/>
          <w:lang w:val="en-GB"/>
        </w:rPr>
        <w:t>)</w:t>
      </w:r>
    </w:p>
    <w:p w14:paraId="25910BF7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223D7B"/>
          <w:sz w:val="41"/>
          <w:szCs w:val="41"/>
          <w:u w:color="7D21B4"/>
          <w:lang w:val="en-GB"/>
        </w:rPr>
      </w:pPr>
      <w:r>
        <w:rPr>
          <w:rFonts w:ascii="Arial" w:hAnsi="Arial" w:cs="Arial"/>
          <w:color w:val="223D7B"/>
          <w:sz w:val="41"/>
          <w:szCs w:val="41"/>
          <w:u w:color="7D21B4"/>
          <w:lang w:val="en-GB"/>
        </w:rPr>
        <w:t>Entry Details</w:t>
      </w:r>
    </w:p>
    <w:p w14:paraId="4884BD8D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u w:color="7D21B4"/>
          <w:lang w:val="en-GB"/>
        </w:rPr>
      </w:pPr>
      <w:r>
        <w:rPr>
          <w:rFonts w:ascii="Arial" w:hAnsi="Arial" w:cs="Arial"/>
          <w:color w:val="425783"/>
          <w:sz w:val="32"/>
          <w:szCs w:val="32"/>
          <w:u w:color="7D21B4"/>
          <w:lang w:val="en-GB"/>
        </w:rPr>
        <w:t>Entry on the day only. Please let the organiser know if you are planning to run, especially if you are bringing a large group. This will ensure we have enough maps printed for everyone taking part.</w:t>
      </w:r>
    </w:p>
    <w:p w14:paraId="27689441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u w:color="7D21B4"/>
          <w:lang w:val="en-GB"/>
        </w:rPr>
      </w:pPr>
      <w:r>
        <w:rPr>
          <w:rFonts w:ascii="Arial" w:hAnsi="Arial" w:cs="Arial"/>
          <w:color w:val="425783"/>
          <w:sz w:val="32"/>
          <w:szCs w:val="32"/>
          <w:u w:color="7D21B4"/>
          <w:lang w:val="en-GB"/>
        </w:rPr>
        <w:t>British Orienteering adult members and groups on Light Green and Blue courses £5</w:t>
      </w:r>
    </w:p>
    <w:p w14:paraId="720C46C5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u w:color="7D21B4"/>
          <w:lang w:val="en-GB"/>
        </w:rPr>
      </w:pPr>
      <w:r>
        <w:rPr>
          <w:rFonts w:ascii="Arial" w:hAnsi="Arial" w:cs="Arial"/>
          <w:color w:val="425783"/>
          <w:sz w:val="32"/>
          <w:szCs w:val="32"/>
          <w:u w:color="7D21B4"/>
          <w:lang w:val="en-GB"/>
        </w:rPr>
        <w:t>Non British Orienteering adults on Light Green and Blue courses £6</w:t>
      </w:r>
    </w:p>
    <w:p w14:paraId="5C03E681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u w:color="7D21B4"/>
          <w:lang w:val="en-GB"/>
        </w:rPr>
      </w:pPr>
      <w:r>
        <w:rPr>
          <w:rFonts w:ascii="Arial" w:hAnsi="Arial" w:cs="Arial"/>
          <w:color w:val="425783"/>
          <w:sz w:val="32"/>
          <w:szCs w:val="32"/>
          <w:u w:color="7D21B4"/>
          <w:lang w:val="en-GB"/>
        </w:rPr>
        <w:t>Adults on Orange and Yellow courses £2</w:t>
      </w:r>
    </w:p>
    <w:p w14:paraId="1CAED548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u w:color="7D21B4"/>
          <w:lang w:val="en-GB"/>
        </w:rPr>
      </w:pPr>
      <w:r>
        <w:rPr>
          <w:rFonts w:ascii="Arial" w:hAnsi="Arial" w:cs="Arial"/>
          <w:color w:val="425783"/>
          <w:sz w:val="32"/>
          <w:szCs w:val="32"/>
          <w:u w:color="7D21B4"/>
          <w:lang w:val="en-GB"/>
        </w:rPr>
        <w:t>Adults on Score course £5</w:t>
      </w:r>
    </w:p>
    <w:p w14:paraId="7A38ECA4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u w:color="7D21B4"/>
          <w:lang w:val="en-GB"/>
        </w:rPr>
      </w:pPr>
      <w:r>
        <w:rPr>
          <w:rFonts w:ascii="Arial" w:hAnsi="Arial" w:cs="Arial"/>
          <w:color w:val="425783"/>
          <w:sz w:val="32"/>
          <w:szCs w:val="32"/>
          <w:u w:color="7D21B4"/>
          <w:lang w:val="en-GB"/>
        </w:rPr>
        <w:t>Juniors £2</w:t>
      </w:r>
    </w:p>
    <w:p w14:paraId="74DB4656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u w:color="7D21B4"/>
          <w:lang w:val="en-GB"/>
        </w:rPr>
      </w:pPr>
      <w:r>
        <w:rPr>
          <w:rFonts w:ascii="Arial" w:hAnsi="Arial" w:cs="Arial"/>
          <w:color w:val="425783"/>
          <w:sz w:val="32"/>
          <w:szCs w:val="32"/>
          <w:u w:color="7D21B4"/>
          <w:lang w:val="en-GB"/>
        </w:rPr>
        <w:lastRenderedPageBreak/>
        <w:t>Dibber hire £1</w:t>
      </w:r>
    </w:p>
    <w:p w14:paraId="1B264DB3" w14:textId="77777777" w:rsidR="001E680F" w:rsidRDefault="001E680F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u w:color="7D21B4"/>
          <w:lang w:val="en-GB"/>
        </w:rPr>
      </w:pPr>
    </w:p>
    <w:p w14:paraId="277F9AA1" w14:textId="77777777" w:rsidR="001E680F" w:rsidRPr="001E680F" w:rsidRDefault="001E680F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223D7B"/>
          <w:sz w:val="41"/>
          <w:szCs w:val="41"/>
          <w:u w:color="7D21B4"/>
          <w:lang w:val="en-GB"/>
        </w:rPr>
      </w:pPr>
      <w:r w:rsidRPr="001E680F">
        <w:rPr>
          <w:rFonts w:ascii="Arial" w:hAnsi="Arial" w:cs="Arial"/>
          <w:color w:val="223D7B"/>
          <w:sz w:val="41"/>
          <w:szCs w:val="41"/>
          <w:u w:color="7D21B4"/>
          <w:lang w:val="en-GB"/>
        </w:rPr>
        <w:t>Facilities</w:t>
      </w:r>
    </w:p>
    <w:p w14:paraId="655BDAB8" w14:textId="442AF74A" w:rsidR="001E680F" w:rsidRDefault="001E680F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u w:color="7D21B4"/>
          <w:lang w:val="en-GB"/>
        </w:rPr>
      </w:pPr>
      <w:r>
        <w:rPr>
          <w:rFonts w:ascii="Arial" w:hAnsi="Arial" w:cs="Arial"/>
          <w:color w:val="425783"/>
          <w:sz w:val="32"/>
          <w:szCs w:val="32"/>
          <w:u w:color="7D21B4"/>
          <w:lang w:val="en-GB"/>
        </w:rPr>
        <w:t xml:space="preserve">There are no toilet facilities at the Event Centre. </w:t>
      </w:r>
      <w:r w:rsidR="00D72DEB">
        <w:rPr>
          <w:rFonts w:ascii="Arial" w:hAnsi="Arial" w:cs="Arial"/>
          <w:color w:val="425783"/>
          <w:sz w:val="32"/>
          <w:szCs w:val="32"/>
          <w:u w:color="7D21B4"/>
          <w:lang w:val="en-GB"/>
        </w:rPr>
        <w:t>The</w:t>
      </w:r>
      <w:r>
        <w:rPr>
          <w:rFonts w:ascii="Arial" w:hAnsi="Arial" w:cs="Arial"/>
          <w:color w:val="425783"/>
          <w:sz w:val="32"/>
          <w:szCs w:val="32"/>
          <w:u w:color="7D21B4"/>
          <w:lang w:val="en-GB"/>
        </w:rPr>
        <w:t xml:space="preserve"> Crown Point Inn </w:t>
      </w:r>
      <w:r w:rsidR="00D72DEB">
        <w:rPr>
          <w:rFonts w:ascii="Arial" w:hAnsi="Arial" w:cs="Arial"/>
          <w:color w:val="425783"/>
          <w:sz w:val="32"/>
          <w:szCs w:val="32"/>
          <w:u w:color="7D21B4"/>
          <w:lang w:val="en-GB"/>
        </w:rPr>
        <w:t>have kindly offered the use of their facilities. P</w:t>
      </w:r>
      <w:r w:rsidR="008812BB">
        <w:rPr>
          <w:rFonts w:ascii="Arial" w:hAnsi="Arial" w:cs="Arial"/>
          <w:color w:val="425783"/>
          <w:sz w:val="32"/>
          <w:szCs w:val="32"/>
          <w:u w:color="7D21B4"/>
          <w:lang w:val="en-GB"/>
        </w:rPr>
        <w:t xml:space="preserve">lease be mindful </w:t>
      </w:r>
      <w:r w:rsidR="00D45DD0">
        <w:rPr>
          <w:rFonts w:ascii="Arial" w:hAnsi="Arial" w:cs="Arial"/>
          <w:color w:val="425783"/>
          <w:sz w:val="32"/>
          <w:szCs w:val="32"/>
          <w:u w:color="7D21B4"/>
          <w:lang w:val="en-GB"/>
        </w:rPr>
        <w:t xml:space="preserve">of dirty shoes and clothing when entering the pub. </w:t>
      </w:r>
    </w:p>
    <w:p w14:paraId="53C8D997" w14:textId="77777777" w:rsidR="009C0B2C" w:rsidRDefault="009C0B2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u w:color="7D21B4"/>
          <w:lang w:val="en-GB"/>
        </w:rPr>
      </w:pPr>
    </w:p>
    <w:p w14:paraId="5B505790" w14:textId="5E43C7E6" w:rsidR="009C0B2C" w:rsidRDefault="009C0B2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u w:color="7D21B4"/>
          <w:lang w:val="en-GB"/>
        </w:rPr>
      </w:pPr>
      <w:r>
        <w:rPr>
          <w:rFonts w:ascii="Arial" w:hAnsi="Arial" w:cs="Arial"/>
          <w:color w:val="425783"/>
          <w:sz w:val="32"/>
          <w:szCs w:val="32"/>
          <w:u w:color="7D21B4"/>
          <w:lang w:val="en-GB"/>
        </w:rPr>
        <w:t>We hope to have refreshments available at the Event Centre (tea, coffee, squash, biscuits). Food will be available</w:t>
      </w:r>
      <w:r w:rsidR="005E21BF">
        <w:rPr>
          <w:rFonts w:ascii="Arial" w:hAnsi="Arial" w:cs="Arial"/>
          <w:color w:val="425783"/>
          <w:sz w:val="32"/>
          <w:szCs w:val="32"/>
          <w:u w:color="7D21B4"/>
          <w:lang w:val="en-GB"/>
        </w:rPr>
        <w:t xml:space="preserve"> from 9am onwards</w:t>
      </w:r>
      <w:r>
        <w:rPr>
          <w:rFonts w:ascii="Arial" w:hAnsi="Arial" w:cs="Arial"/>
          <w:color w:val="425783"/>
          <w:sz w:val="32"/>
          <w:szCs w:val="32"/>
          <w:u w:color="7D21B4"/>
          <w:lang w:val="en-GB"/>
        </w:rPr>
        <w:t xml:space="preserve"> in The Crown Point Inn. </w:t>
      </w:r>
      <w:hyperlink r:id="rId12" w:history="1">
        <w:r w:rsidRPr="00F14607">
          <w:rPr>
            <w:rStyle w:val="Hyperlink"/>
            <w:rFonts w:ascii="Arial" w:hAnsi="Arial" w:cs="Arial"/>
            <w:sz w:val="32"/>
            <w:szCs w:val="32"/>
            <w:u w:color="7D21B4"/>
            <w:lang w:val="en-GB"/>
          </w:rPr>
          <w:t>https://www.thecrownpointsevenoaks.co.uk</w:t>
        </w:r>
      </w:hyperlink>
      <w:r>
        <w:rPr>
          <w:rFonts w:ascii="Arial" w:hAnsi="Arial" w:cs="Arial"/>
          <w:color w:val="425783"/>
          <w:sz w:val="32"/>
          <w:szCs w:val="32"/>
          <w:u w:color="7D21B4"/>
          <w:lang w:val="en-GB"/>
        </w:rPr>
        <w:t xml:space="preserve"> </w:t>
      </w:r>
    </w:p>
    <w:p w14:paraId="343C03C2" w14:textId="77777777" w:rsidR="00D66972" w:rsidRDefault="00D66972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u w:color="7D21B4"/>
          <w:lang w:val="en-GB"/>
        </w:rPr>
      </w:pPr>
    </w:p>
    <w:p w14:paraId="7D68F826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223D7B"/>
          <w:sz w:val="41"/>
          <w:szCs w:val="41"/>
          <w:u w:color="7D21B4"/>
          <w:lang w:val="en-GB"/>
        </w:rPr>
      </w:pPr>
      <w:r>
        <w:rPr>
          <w:rFonts w:ascii="Arial" w:hAnsi="Arial" w:cs="Arial"/>
          <w:color w:val="223D7B"/>
          <w:sz w:val="41"/>
          <w:szCs w:val="41"/>
          <w:u w:color="7D21B4"/>
          <w:lang w:val="en-GB"/>
        </w:rPr>
        <w:t>Contacts / Officials</w:t>
      </w:r>
    </w:p>
    <w:p w14:paraId="3F04BF5E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u w:color="7D21B4"/>
          <w:lang w:val="en-GB"/>
        </w:rPr>
      </w:pPr>
      <w:r>
        <w:rPr>
          <w:rFonts w:ascii="Arial" w:hAnsi="Arial" w:cs="Arial"/>
          <w:color w:val="425783"/>
          <w:sz w:val="32"/>
          <w:szCs w:val="32"/>
          <w:u w:color="7D21B4"/>
          <w:lang w:val="en-GB"/>
        </w:rPr>
        <w:t xml:space="preserve">Planner/organiser: </w:t>
      </w:r>
      <w:r w:rsidR="00D66972">
        <w:rPr>
          <w:rFonts w:ascii="Arial" w:hAnsi="Arial" w:cs="Arial"/>
          <w:color w:val="425783"/>
          <w:sz w:val="32"/>
          <w:szCs w:val="32"/>
          <w:u w:color="7D21B4"/>
          <w:lang w:val="en-GB"/>
        </w:rPr>
        <w:t xml:space="preserve">Alison and </w:t>
      </w:r>
      <w:r>
        <w:rPr>
          <w:rFonts w:ascii="Arial" w:hAnsi="Arial" w:cs="Arial"/>
          <w:color w:val="425783"/>
          <w:sz w:val="32"/>
          <w:szCs w:val="32"/>
          <w:u w:color="7D21B4"/>
          <w:lang w:val="en-GB"/>
        </w:rPr>
        <w:t xml:space="preserve">Brendon Howe </w:t>
      </w:r>
      <w:hyperlink r:id="rId13" w:history="1">
        <w:r w:rsidR="001E680F" w:rsidRPr="00F14607">
          <w:rPr>
            <w:rStyle w:val="Hyperlink"/>
            <w:rFonts w:ascii="Arial" w:hAnsi="Arial" w:cs="Arial"/>
            <w:sz w:val="32"/>
            <w:szCs w:val="32"/>
            <w:u w:color="7D21B4"/>
            <w:lang w:val="en-GB"/>
          </w:rPr>
          <w:t>team.captain@saxons-oc.org</w:t>
        </w:r>
      </w:hyperlink>
      <w:r w:rsidR="001E680F">
        <w:rPr>
          <w:rFonts w:ascii="Arial" w:hAnsi="Arial" w:cs="Arial"/>
          <w:color w:val="425783"/>
          <w:sz w:val="32"/>
          <w:szCs w:val="32"/>
          <w:u w:color="7D21B4"/>
          <w:lang w:val="en-GB"/>
        </w:rPr>
        <w:t xml:space="preserve"> </w:t>
      </w:r>
    </w:p>
    <w:p w14:paraId="342E52D7" w14:textId="77777777" w:rsidR="00D66972" w:rsidRDefault="00D66972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u w:color="7D21B4"/>
          <w:lang w:val="en-GB"/>
        </w:rPr>
      </w:pPr>
    </w:p>
    <w:p w14:paraId="702CC5D7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223D7B"/>
          <w:sz w:val="48"/>
          <w:szCs w:val="48"/>
          <w:u w:color="7D21B4"/>
          <w:lang w:val="en-GB"/>
        </w:rPr>
      </w:pPr>
      <w:r>
        <w:rPr>
          <w:rFonts w:ascii="Arial" w:hAnsi="Arial" w:cs="Arial"/>
          <w:color w:val="223D7B"/>
          <w:sz w:val="48"/>
          <w:szCs w:val="48"/>
          <w:u w:color="7D21B4"/>
          <w:lang w:val="en-GB"/>
        </w:rPr>
        <w:t>Important Information</w:t>
      </w:r>
    </w:p>
    <w:p w14:paraId="00AEAABE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u w:color="7D21B4"/>
          <w:lang w:val="en-GB"/>
        </w:rPr>
      </w:pPr>
      <w:r>
        <w:rPr>
          <w:rFonts w:ascii="Arial" w:hAnsi="Arial" w:cs="Arial"/>
          <w:b/>
          <w:bCs/>
          <w:color w:val="56197B"/>
          <w:sz w:val="32"/>
          <w:szCs w:val="32"/>
          <w:u w:color="7D21B4"/>
          <w:lang w:val="en-GB"/>
        </w:rPr>
        <w:t>Safety and Risk:</w:t>
      </w:r>
      <w:r>
        <w:rPr>
          <w:rFonts w:ascii="Arial" w:hAnsi="Arial" w:cs="Arial"/>
          <w:color w:val="425783"/>
          <w:sz w:val="32"/>
          <w:szCs w:val="32"/>
          <w:u w:color="7D21B4"/>
          <w:lang w:val="en-GB"/>
        </w:rPr>
        <w:t xml:space="preserve"> A comprehensive risk assessment will have been carried out by the organiser, but participants take part at their own risk and are responsible for their own safety during </w:t>
      </w:r>
      <w:r w:rsidR="00431ACE">
        <w:rPr>
          <w:rFonts w:ascii="Arial" w:hAnsi="Arial" w:cs="Arial"/>
          <w:color w:val="425783"/>
          <w:sz w:val="32"/>
          <w:szCs w:val="32"/>
          <w:u w:color="7D21B4"/>
          <w:lang w:val="en-GB"/>
        </w:rPr>
        <w:t>the event has a separate finish. If you’re doing the Blue, don’t forget to come back to download (as this will avoid search parties!).</w:t>
      </w:r>
    </w:p>
    <w:p w14:paraId="47D8E236" w14:textId="77777777" w:rsidR="00431ACE" w:rsidRDefault="00431ACE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u w:color="7D21B4"/>
          <w:lang w:val="en-GB"/>
        </w:rPr>
      </w:pPr>
    </w:p>
    <w:p w14:paraId="666B0B61" w14:textId="77777777" w:rsidR="00431ACE" w:rsidRDefault="00431ACE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u w:color="7D21B4"/>
          <w:lang w:val="en-GB"/>
        </w:rPr>
      </w:pPr>
      <w:r>
        <w:rPr>
          <w:rFonts w:ascii="Arial" w:hAnsi="Arial" w:cs="Arial"/>
          <w:color w:val="425783"/>
          <w:sz w:val="32"/>
          <w:szCs w:val="32"/>
          <w:u w:color="7D21B4"/>
          <w:lang w:val="en-GB"/>
        </w:rPr>
        <w:t xml:space="preserve">Download will be at the Event Centre on </w:t>
      </w:r>
      <w:proofErr w:type="spellStart"/>
      <w:r>
        <w:rPr>
          <w:rFonts w:ascii="Arial" w:hAnsi="Arial" w:cs="Arial"/>
          <w:color w:val="425783"/>
          <w:sz w:val="32"/>
          <w:szCs w:val="32"/>
          <w:u w:color="7D21B4"/>
          <w:lang w:val="en-GB"/>
        </w:rPr>
        <w:t>Styants</w:t>
      </w:r>
      <w:proofErr w:type="spellEnd"/>
      <w:r>
        <w:rPr>
          <w:rFonts w:ascii="Arial" w:hAnsi="Arial" w:cs="Arial"/>
          <w:color w:val="425783"/>
          <w:sz w:val="32"/>
          <w:szCs w:val="32"/>
          <w:u w:color="7D21B4"/>
          <w:lang w:val="en-GB"/>
        </w:rPr>
        <w:t xml:space="preserve"> Bottom Road. </w:t>
      </w:r>
    </w:p>
    <w:p w14:paraId="33A084C5" w14:textId="77777777" w:rsidR="00431ACE" w:rsidRDefault="00431ACE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u w:color="7D21B4"/>
          <w:lang w:val="en-GB"/>
        </w:rPr>
      </w:pPr>
    </w:p>
    <w:p w14:paraId="30124F10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u w:color="7D21B4"/>
          <w:lang w:val="en-GB"/>
        </w:rPr>
      </w:pPr>
      <w:r>
        <w:rPr>
          <w:rFonts w:ascii="Arial" w:hAnsi="Arial" w:cs="Arial"/>
          <w:b/>
          <w:bCs/>
          <w:color w:val="56197B"/>
          <w:sz w:val="32"/>
          <w:szCs w:val="32"/>
          <w:u w:color="7D21B4"/>
          <w:lang w:val="en-GB"/>
        </w:rPr>
        <w:t>Insurance:</w:t>
      </w:r>
      <w:r>
        <w:rPr>
          <w:rFonts w:ascii="Arial" w:hAnsi="Arial" w:cs="Arial"/>
          <w:color w:val="425783"/>
          <w:sz w:val="32"/>
          <w:szCs w:val="32"/>
          <w:u w:color="7D21B4"/>
          <w:lang w:val="en-GB"/>
        </w:rPr>
        <w:t xml:space="preserve"> Please note that if you have competed in three orienteering events registered with British Orienteering and not joined an orienteering club which is a member of British Orienteering then you are not covered by our public liability insurance</w:t>
      </w:r>
    </w:p>
    <w:p w14:paraId="496FD5F4" w14:textId="77777777" w:rsidR="00D956CC" w:rsidRDefault="00D956CC" w:rsidP="00D956CC">
      <w:pPr>
        <w:widowControl w:val="0"/>
        <w:autoSpaceDE w:val="0"/>
        <w:autoSpaceDN w:val="0"/>
        <w:adjustRightInd w:val="0"/>
        <w:rPr>
          <w:rFonts w:ascii="Arial" w:hAnsi="Arial" w:cs="Arial"/>
          <w:color w:val="425783"/>
          <w:sz w:val="32"/>
          <w:szCs w:val="32"/>
          <w:u w:color="7D21B4"/>
          <w:lang w:val="en-GB"/>
        </w:rPr>
      </w:pPr>
      <w:r>
        <w:rPr>
          <w:rFonts w:ascii="Arial" w:hAnsi="Arial" w:cs="Arial"/>
          <w:b/>
          <w:bCs/>
          <w:color w:val="56197B"/>
          <w:sz w:val="32"/>
          <w:szCs w:val="32"/>
          <w:u w:color="7D21B4"/>
          <w:lang w:val="en-GB"/>
        </w:rPr>
        <w:t>Training</w:t>
      </w:r>
      <w:r>
        <w:rPr>
          <w:rFonts w:ascii="Arial" w:hAnsi="Arial" w:cs="Arial"/>
          <w:color w:val="425783"/>
          <w:sz w:val="32"/>
          <w:szCs w:val="32"/>
          <w:u w:color="7D21B4"/>
          <w:lang w:val="en-GB"/>
        </w:rPr>
        <w:t xml:space="preserve"> and help is available from qualified coaches. Please contact the organiser.</w:t>
      </w:r>
    </w:p>
    <w:p w14:paraId="626FD3DF" w14:textId="77777777" w:rsidR="00EC1427" w:rsidRDefault="00D956CC" w:rsidP="00D956CC">
      <w:r>
        <w:rPr>
          <w:rFonts w:ascii="Arial" w:hAnsi="Arial" w:cs="Arial"/>
          <w:b/>
          <w:bCs/>
          <w:color w:val="56197B"/>
          <w:sz w:val="32"/>
          <w:szCs w:val="32"/>
          <w:u w:color="7D21B4"/>
          <w:lang w:val="en-GB"/>
        </w:rPr>
        <w:t>Privacy:</w:t>
      </w:r>
      <w:r>
        <w:rPr>
          <w:rFonts w:ascii="Arial" w:hAnsi="Arial" w:cs="Arial"/>
          <w:color w:val="425783"/>
          <w:sz w:val="32"/>
          <w:szCs w:val="32"/>
          <w:u w:color="7D21B4"/>
          <w:lang w:val="en-GB"/>
        </w:rPr>
        <w:t xml:space="preserve"> when entering our events your name may appear in the results section of this website or in newspaper reports. </w:t>
      </w:r>
      <w:r>
        <w:rPr>
          <w:rFonts w:ascii="Arial" w:hAnsi="Arial" w:cs="Arial"/>
          <w:color w:val="425783"/>
          <w:sz w:val="32"/>
          <w:szCs w:val="32"/>
          <w:u w:color="7D21B4"/>
          <w:lang w:val="en-GB"/>
        </w:rPr>
        <w:lastRenderedPageBreak/>
        <w:t xml:space="preserve">Read our </w:t>
      </w:r>
      <w:hyperlink r:id="rId14" w:history="1">
        <w:r>
          <w:rPr>
            <w:rFonts w:ascii="Arial" w:hAnsi="Arial" w:cs="Arial"/>
            <w:color w:val="7D21B4"/>
            <w:sz w:val="32"/>
            <w:szCs w:val="32"/>
            <w:u w:val="single" w:color="7D21B4"/>
            <w:lang w:val="en-GB"/>
          </w:rPr>
          <w:t>privacy policy</w:t>
        </w:r>
      </w:hyperlink>
      <w:r>
        <w:rPr>
          <w:rFonts w:ascii="Arial" w:hAnsi="Arial" w:cs="Arial"/>
          <w:color w:val="425783"/>
          <w:sz w:val="32"/>
          <w:szCs w:val="32"/>
          <w:u w:color="7D21B4"/>
          <w:lang w:val="en-GB"/>
        </w:rPr>
        <w:t xml:space="preserve"> to see how we look after your personal data.</w:t>
      </w:r>
    </w:p>
    <w:sectPr w:rsidR="00EC1427" w:rsidSect="005E66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CC"/>
    <w:rsid w:val="000975E2"/>
    <w:rsid w:val="001E680F"/>
    <w:rsid w:val="00431ACE"/>
    <w:rsid w:val="005E21BF"/>
    <w:rsid w:val="005E66C2"/>
    <w:rsid w:val="005F0BC3"/>
    <w:rsid w:val="0061750B"/>
    <w:rsid w:val="006613F2"/>
    <w:rsid w:val="00834DFF"/>
    <w:rsid w:val="008812BB"/>
    <w:rsid w:val="009A0238"/>
    <w:rsid w:val="009C0B2C"/>
    <w:rsid w:val="00D45DD0"/>
    <w:rsid w:val="00D66972"/>
    <w:rsid w:val="00D72DEB"/>
    <w:rsid w:val="00D956CC"/>
    <w:rsid w:val="00DA21F8"/>
    <w:rsid w:val="00E21737"/>
    <w:rsid w:val="00F6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42C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8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eetmap.co.uk/loc/51.27765,0.26241&amp;z=120" TargetMode="External"/><Relationship Id="rId13" Type="http://schemas.openxmlformats.org/officeDocument/2006/relationships/hyperlink" Target="mailto:team.captain@saxons-o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51.27765,0.26241/@51.27765,0.26241,12z" TargetMode="External"/><Relationship Id="rId12" Type="http://schemas.openxmlformats.org/officeDocument/2006/relationships/hyperlink" Target="https://www.thecrownpointsevenoaks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eam.captain@saxons-oc.org?subject=Ightham%20KOL%20-%20Newcomer%20Help" TargetMode="External"/><Relationship Id="rId5" Type="http://schemas.openxmlformats.org/officeDocument/2006/relationships/hyperlink" Target="https://www.google.com/maps/place/51.27765,0.26241/@%7b51.27765,0.26241,12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openstreetmap.org/index.html?mlat=51.27765&amp;mlon=0.26241&amp;zoom=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maps/?v=2&amp;lvl=14&amp;style=s&amp;cp=51.27765~0.26241&amp;q=51.27765,0.26241" TargetMode="External"/><Relationship Id="rId14" Type="http://schemas.openxmlformats.org/officeDocument/2006/relationships/hyperlink" Target="https://www.saxons-oc.org/data-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Hickling, Alan </cp:lastModifiedBy>
  <cp:revision>2</cp:revision>
  <dcterms:created xsi:type="dcterms:W3CDTF">2018-04-10T12:52:00Z</dcterms:created>
  <dcterms:modified xsi:type="dcterms:W3CDTF">2018-04-10T12:52:00Z</dcterms:modified>
</cp:coreProperties>
</file>